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D6" w:rsidRPr="0041559F" w:rsidRDefault="001C2342">
      <w:pPr>
        <w:rPr>
          <w:b/>
          <w:sz w:val="24"/>
          <w:szCs w:val="24"/>
          <w:u w:val="single"/>
        </w:rPr>
      </w:pPr>
      <w:r w:rsidRPr="0041559F">
        <w:rPr>
          <w:b/>
          <w:sz w:val="24"/>
          <w:szCs w:val="24"/>
          <w:u w:val="single"/>
        </w:rPr>
        <w:t>Committee of Fraternal Affairs Report</w:t>
      </w:r>
      <w:r w:rsidR="0041559F">
        <w:rPr>
          <w:b/>
          <w:sz w:val="24"/>
          <w:szCs w:val="24"/>
          <w:u w:val="single"/>
        </w:rPr>
        <w:t xml:space="preserve"> to the District 5 Convention, </w:t>
      </w:r>
      <w:r w:rsidR="00384231" w:rsidRPr="0041559F">
        <w:rPr>
          <w:b/>
          <w:sz w:val="24"/>
          <w:szCs w:val="24"/>
          <w:u w:val="single"/>
        </w:rPr>
        <w:t>June 28, 2018</w:t>
      </w:r>
    </w:p>
    <w:p w:rsidR="001C2342" w:rsidRPr="00274540" w:rsidRDefault="00B817E1" w:rsidP="001C2342">
      <w:pPr>
        <w:spacing w:after="0"/>
        <w:rPr>
          <w:b/>
          <w:sz w:val="20"/>
          <w:szCs w:val="20"/>
        </w:rPr>
      </w:pPr>
      <w:r w:rsidRPr="00274540">
        <w:rPr>
          <w:b/>
          <w:sz w:val="20"/>
          <w:szCs w:val="20"/>
        </w:rPr>
        <w:t xml:space="preserve">Cheryl </w:t>
      </w:r>
      <w:r w:rsidR="001C2342" w:rsidRPr="00274540">
        <w:rPr>
          <w:b/>
          <w:sz w:val="20"/>
          <w:szCs w:val="20"/>
        </w:rPr>
        <w:t>Wille-Schlesser, Chair, Vennelag 513</w:t>
      </w:r>
    </w:p>
    <w:p w:rsidR="001C2342" w:rsidRPr="00274540" w:rsidRDefault="001C2342" w:rsidP="001C2342">
      <w:pPr>
        <w:spacing w:after="0"/>
        <w:rPr>
          <w:b/>
          <w:sz w:val="20"/>
          <w:szCs w:val="20"/>
        </w:rPr>
      </w:pPr>
      <w:r w:rsidRPr="00274540">
        <w:rPr>
          <w:b/>
          <w:sz w:val="20"/>
          <w:szCs w:val="20"/>
        </w:rPr>
        <w:t>Robin Fossum, Dovre, 353</w:t>
      </w:r>
    </w:p>
    <w:p w:rsidR="001C2342" w:rsidRPr="00274540" w:rsidRDefault="006E52C8" w:rsidP="001C2342">
      <w:pPr>
        <w:spacing w:after="0"/>
        <w:rPr>
          <w:b/>
          <w:sz w:val="20"/>
          <w:szCs w:val="20"/>
        </w:rPr>
      </w:pPr>
      <w:r>
        <w:rPr>
          <w:b/>
          <w:sz w:val="20"/>
          <w:szCs w:val="20"/>
        </w:rPr>
        <w:t>Lucy Ghastin, Idun</w:t>
      </w:r>
      <w:r w:rsidR="001C2342" w:rsidRPr="00274540">
        <w:rPr>
          <w:b/>
          <w:sz w:val="20"/>
          <w:szCs w:val="20"/>
        </w:rPr>
        <w:t>, 074</w:t>
      </w:r>
    </w:p>
    <w:p w:rsidR="001C2342" w:rsidRPr="00274540" w:rsidRDefault="001C2342" w:rsidP="001C2342">
      <w:pPr>
        <w:spacing w:after="0"/>
        <w:rPr>
          <w:b/>
          <w:sz w:val="20"/>
          <w:szCs w:val="20"/>
        </w:rPr>
      </w:pPr>
      <w:r w:rsidRPr="00274540">
        <w:rPr>
          <w:b/>
          <w:sz w:val="20"/>
          <w:szCs w:val="20"/>
        </w:rPr>
        <w:t>Connie Kross, Cleng Peerson, 525</w:t>
      </w:r>
    </w:p>
    <w:p w:rsidR="00AC6A95" w:rsidRDefault="00AC6A95" w:rsidP="001C2342">
      <w:pPr>
        <w:spacing w:after="0"/>
        <w:rPr>
          <w:b/>
          <w:sz w:val="20"/>
          <w:szCs w:val="20"/>
        </w:rPr>
      </w:pPr>
      <w:r w:rsidRPr="00274540">
        <w:rPr>
          <w:b/>
          <w:sz w:val="20"/>
          <w:szCs w:val="20"/>
        </w:rPr>
        <w:t>Mark Quade, Wergeland, 028</w:t>
      </w:r>
    </w:p>
    <w:p w:rsidR="00274540" w:rsidRDefault="00274540" w:rsidP="001C2342">
      <w:pPr>
        <w:spacing w:after="0"/>
        <w:rPr>
          <w:b/>
          <w:sz w:val="20"/>
          <w:szCs w:val="20"/>
        </w:rPr>
      </w:pPr>
    </w:p>
    <w:p w:rsidR="00274540" w:rsidRPr="00274540" w:rsidRDefault="00274540" w:rsidP="001C2342">
      <w:pPr>
        <w:spacing w:after="0"/>
        <w:rPr>
          <w:b/>
          <w:sz w:val="20"/>
          <w:szCs w:val="20"/>
        </w:rPr>
      </w:pPr>
      <w:r>
        <w:rPr>
          <w:b/>
          <w:sz w:val="20"/>
          <w:szCs w:val="20"/>
        </w:rPr>
        <w:t xml:space="preserve">The Fraternal </w:t>
      </w:r>
      <w:r w:rsidR="00841EFD">
        <w:rPr>
          <w:b/>
          <w:sz w:val="20"/>
          <w:szCs w:val="20"/>
        </w:rPr>
        <w:t xml:space="preserve">Affairs </w:t>
      </w:r>
      <w:bookmarkStart w:id="0" w:name="_GoBack"/>
      <w:bookmarkEnd w:id="0"/>
      <w:r>
        <w:rPr>
          <w:b/>
          <w:sz w:val="20"/>
          <w:szCs w:val="20"/>
        </w:rPr>
        <w:t>Committee voted to accept the District 5 Directors reports: spor</w:t>
      </w:r>
      <w:r w:rsidR="00E729AE">
        <w:rPr>
          <w:b/>
          <w:sz w:val="20"/>
          <w:szCs w:val="20"/>
        </w:rPr>
        <w:t>ts and recreation, cultural, heritage</w:t>
      </w:r>
      <w:r w:rsidR="00CC2ED2">
        <w:rPr>
          <w:b/>
          <w:sz w:val="20"/>
          <w:szCs w:val="20"/>
        </w:rPr>
        <w:t xml:space="preserve"> and </w:t>
      </w:r>
      <w:r w:rsidR="0041559F">
        <w:rPr>
          <w:b/>
          <w:sz w:val="20"/>
          <w:szCs w:val="20"/>
        </w:rPr>
        <w:t>grants-</w:t>
      </w:r>
      <w:r w:rsidR="00E729AE">
        <w:rPr>
          <w:b/>
          <w:sz w:val="20"/>
          <w:szCs w:val="20"/>
        </w:rPr>
        <w:t xml:space="preserve">youth, </w:t>
      </w:r>
      <w:r>
        <w:rPr>
          <w:b/>
          <w:sz w:val="20"/>
          <w:szCs w:val="20"/>
        </w:rPr>
        <w:t>as written.</w:t>
      </w:r>
    </w:p>
    <w:p w:rsidR="00CC2ED2" w:rsidRDefault="00CC2ED2" w:rsidP="001C2342">
      <w:pPr>
        <w:spacing w:after="0"/>
        <w:rPr>
          <w:b/>
        </w:rPr>
      </w:pPr>
    </w:p>
    <w:p w:rsidR="00F64043" w:rsidRDefault="00CC2ED2" w:rsidP="001C2342">
      <w:pPr>
        <w:spacing w:after="0"/>
        <w:rPr>
          <w:b/>
        </w:rPr>
      </w:pPr>
      <w:r>
        <w:rPr>
          <w:b/>
        </w:rPr>
        <w:t>L</w:t>
      </w:r>
      <w:r w:rsidR="00E729AE">
        <w:rPr>
          <w:b/>
        </w:rPr>
        <w:t>ocal</w:t>
      </w:r>
      <w:r w:rsidR="001C2342">
        <w:rPr>
          <w:b/>
        </w:rPr>
        <w:t xml:space="preserve"> activities, events, </w:t>
      </w:r>
      <w:r w:rsidR="00E729AE">
        <w:rPr>
          <w:b/>
        </w:rPr>
        <w:t>and outreach programs</w:t>
      </w:r>
      <w:r>
        <w:rPr>
          <w:b/>
        </w:rPr>
        <w:t xml:space="preserve"> were presented.</w:t>
      </w:r>
      <w:r w:rsidR="001C2342">
        <w:rPr>
          <w:b/>
        </w:rPr>
        <w:t xml:space="preserve"> Members reviewed the </w:t>
      </w:r>
      <w:r w:rsidR="001B587C">
        <w:rPr>
          <w:b/>
        </w:rPr>
        <w:t>recommendations</w:t>
      </w:r>
      <w:r w:rsidR="001C2342">
        <w:rPr>
          <w:b/>
        </w:rPr>
        <w:t xml:space="preserve"> from the 2016 Biennial Con</w:t>
      </w:r>
      <w:r w:rsidR="00D8368A">
        <w:rPr>
          <w:b/>
        </w:rPr>
        <w:t>vention</w:t>
      </w:r>
      <w:r w:rsidR="009675F5">
        <w:rPr>
          <w:b/>
        </w:rPr>
        <w:t xml:space="preserve"> Fraternal Affairs Committee</w:t>
      </w:r>
      <w:r w:rsidR="001C2342">
        <w:rPr>
          <w:b/>
        </w:rPr>
        <w:t>.</w:t>
      </w:r>
      <w:r w:rsidR="00E729AE">
        <w:rPr>
          <w:b/>
        </w:rPr>
        <w:t xml:space="preserve"> Lastly, the members of the committee made recommendations for further action to the </w:t>
      </w:r>
      <w:r w:rsidR="00B32DD2">
        <w:rPr>
          <w:b/>
        </w:rPr>
        <w:t xml:space="preserve">District 5 </w:t>
      </w:r>
      <w:r w:rsidR="00E729AE">
        <w:rPr>
          <w:b/>
        </w:rPr>
        <w:t>Board.</w:t>
      </w:r>
    </w:p>
    <w:p w:rsidR="00F64043" w:rsidRDefault="00F64043" w:rsidP="001C2342">
      <w:pPr>
        <w:spacing w:after="0"/>
        <w:rPr>
          <w:b/>
        </w:rPr>
      </w:pPr>
    </w:p>
    <w:p w:rsidR="00CC59E4" w:rsidRDefault="00CC2ED2" w:rsidP="001C2342">
      <w:pPr>
        <w:spacing w:after="0"/>
        <w:rPr>
          <w:b/>
        </w:rPr>
      </w:pPr>
      <w:r>
        <w:rPr>
          <w:b/>
        </w:rPr>
        <w:t>One</w:t>
      </w:r>
      <w:r w:rsidR="00B32DD2">
        <w:rPr>
          <w:b/>
        </w:rPr>
        <w:t xml:space="preserve"> recommendation</w:t>
      </w:r>
      <w:r w:rsidR="001C2342">
        <w:rPr>
          <w:b/>
        </w:rPr>
        <w:t xml:space="preserve"> </w:t>
      </w:r>
      <w:r w:rsidR="00E729AE">
        <w:rPr>
          <w:b/>
        </w:rPr>
        <w:t>from</w:t>
      </w:r>
      <w:r w:rsidR="00B32DD2">
        <w:rPr>
          <w:b/>
        </w:rPr>
        <w:t xml:space="preserve"> the 2016 District 5 Convention that was implemented </w:t>
      </w:r>
      <w:r w:rsidR="001C2342">
        <w:rPr>
          <w:b/>
        </w:rPr>
        <w:t>was the creation of an on-line speakers’ bureau which would be easily accessible to all members. This was accomplished with the assistance of Richard Fairchild, District 5 webmaster</w:t>
      </w:r>
      <w:r w:rsidR="00F64043">
        <w:rPr>
          <w:b/>
        </w:rPr>
        <w:t>,</w:t>
      </w:r>
      <w:r w:rsidR="001C2342">
        <w:rPr>
          <w:b/>
        </w:rPr>
        <w:t xml:space="preserve"> who formatted the information for posting.</w:t>
      </w:r>
      <w:r w:rsidR="00F64043">
        <w:rPr>
          <w:b/>
        </w:rPr>
        <w:t xml:space="preserve">  </w:t>
      </w:r>
    </w:p>
    <w:p w:rsidR="00CC59E4" w:rsidRDefault="00CC59E4" w:rsidP="001C2342">
      <w:pPr>
        <w:spacing w:after="0"/>
        <w:rPr>
          <w:b/>
        </w:rPr>
      </w:pPr>
    </w:p>
    <w:p w:rsidR="001C2342" w:rsidRDefault="00F64043" w:rsidP="001C2342">
      <w:pPr>
        <w:spacing w:after="0"/>
        <w:rPr>
          <w:b/>
        </w:rPr>
      </w:pPr>
      <w:r>
        <w:rPr>
          <w:b/>
        </w:rPr>
        <w:t xml:space="preserve">To use the information posted, visit the District 5 website: </w:t>
      </w:r>
      <w:hyperlink r:id="rId6" w:history="1">
        <w:r w:rsidRPr="00C61DA4">
          <w:rPr>
            <w:rStyle w:val="Hyperlink"/>
            <w:b/>
          </w:rPr>
          <w:t>www.sonsofnorway5.com</w:t>
        </w:r>
      </w:hyperlink>
      <w:r>
        <w:rPr>
          <w:b/>
        </w:rPr>
        <w:t>. From the ribbon at the top of the page, select Programs. A dropdown menu will appear. Choose Speakers’ Bureau. A listing o</w:t>
      </w:r>
      <w:r w:rsidR="00CC59E4">
        <w:rPr>
          <w:b/>
        </w:rPr>
        <w:t>f possible speakers and program</w:t>
      </w:r>
      <w:r>
        <w:rPr>
          <w:b/>
        </w:rPr>
        <w:t xml:space="preserve"> topics are given, providing contact information and costs </w:t>
      </w:r>
      <w:r w:rsidR="005D3339">
        <w:rPr>
          <w:b/>
        </w:rPr>
        <w:t xml:space="preserve">associated with each option. </w:t>
      </w:r>
      <w:r>
        <w:rPr>
          <w:b/>
        </w:rPr>
        <w:t>A wide variety of programming is available.</w:t>
      </w:r>
      <w:r w:rsidR="00CC59E4">
        <w:rPr>
          <w:b/>
        </w:rPr>
        <w:t xml:space="preserve"> This resource will become more powerful, as a</w:t>
      </w:r>
      <w:r w:rsidR="005D3339">
        <w:rPr>
          <w:b/>
        </w:rPr>
        <w:t>ll District 5 Lodges contribute</w:t>
      </w:r>
      <w:r w:rsidR="00CC59E4">
        <w:rPr>
          <w:b/>
        </w:rPr>
        <w:t xml:space="preserve"> information for posting. </w:t>
      </w:r>
      <w:r w:rsidR="00D8368A">
        <w:rPr>
          <w:b/>
        </w:rPr>
        <w:t>If speaker costs are prohibitive, l</w:t>
      </w:r>
      <w:r w:rsidR="005D3339">
        <w:rPr>
          <w:b/>
        </w:rPr>
        <w:t>odges could</w:t>
      </w:r>
      <w:r w:rsidR="00CC59E4">
        <w:rPr>
          <w:b/>
        </w:rPr>
        <w:t xml:space="preserve"> consider joining togethe</w:t>
      </w:r>
      <w:r w:rsidR="00D8368A">
        <w:rPr>
          <w:b/>
        </w:rPr>
        <w:t>r to share the cost of speaker</w:t>
      </w:r>
      <w:r w:rsidR="00CC59E4">
        <w:rPr>
          <w:b/>
        </w:rPr>
        <w:t xml:space="preserve"> fees. </w:t>
      </w:r>
    </w:p>
    <w:p w:rsidR="00CC59E4" w:rsidRDefault="00CC59E4" w:rsidP="001C2342">
      <w:pPr>
        <w:spacing w:after="0"/>
        <w:rPr>
          <w:b/>
        </w:rPr>
      </w:pPr>
    </w:p>
    <w:p w:rsidR="001B587C" w:rsidRDefault="00CC2ED2" w:rsidP="001C2342">
      <w:pPr>
        <w:spacing w:after="0"/>
        <w:rPr>
          <w:b/>
        </w:rPr>
      </w:pPr>
      <w:r>
        <w:rPr>
          <w:b/>
        </w:rPr>
        <w:t>Later,</w:t>
      </w:r>
      <w:r w:rsidR="00CC59E4">
        <w:rPr>
          <w:b/>
        </w:rPr>
        <w:t xml:space="preserve"> members </w:t>
      </w:r>
      <w:r w:rsidR="005D3339">
        <w:rPr>
          <w:b/>
        </w:rPr>
        <w:t>explained</w:t>
      </w:r>
      <w:r>
        <w:rPr>
          <w:b/>
        </w:rPr>
        <w:t xml:space="preserve"> how their lodges are</w:t>
      </w:r>
      <w:r w:rsidR="00CC59E4">
        <w:rPr>
          <w:b/>
        </w:rPr>
        <w:t xml:space="preserve"> volunteering at numerous commu</w:t>
      </w:r>
      <w:r w:rsidR="001B587C">
        <w:rPr>
          <w:b/>
        </w:rPr>
        <w:t>nity events</w:t>
      </w:r>
      <w:r>
        <w:rPr>
          <w:b/>
        </w:rPr>
        <w:t xml:space="preserve"> outside of The Order. One key part to this volunteerism is to identify your group as members of the Sons of Norway</w:t>
      </w:r>
      <w:r w:rsidR="001B587C">
        <w:rPr>
          <w:b/>
        </w:rPr>
        <w:t>. One will recall that communi</w:t>
      </w:r>
      <w:r w:rsidR="00B32DD2">
        <w:rPr>
          <w:b/>
        </w:rPr>
        <w:t xml:space="preserve">ty involvement is also stressed </w:t>
      </w:r>
      <w:r w:rsidR="001B587C">
        <w:rPr>
          <w:b/>
        </w:rPr>
        <w:t>on the End of the Year Lodge Report which is filed with the International Office annually. It is through volunteer efforts that Sons of Norway International is able to retain its 501C3 tax exempt status. It is imperative tha</w:t>
      </w:r>
      <w:r w:rsidR="00D8368A">
        <w:rPr>
          <w:b/>
        </w:rPr>
        <w:t>t all lodges document their</w:t>
      </w:r>
      <w:r w:rsidR="001B587C">
        <w:rPr>
          <w:b/>
        </w:rPr>
        <w:t xml:space="preserve"> events, a</w:t>
      </w:r>
      <w:r w:rsidR="00AC6A95">
        <w:rPr>
          <w:b/>
        </w:rPr>
        <w:t>s well as</w:t>
      </w:r>
      <w:r w:rsidR="001B587C">
        <w:rPr>
          <w:b/>
        </w:rPr>
        <w:t xml:space="preserve"> </w:t>
      </w:r>
      <w:r>
        <w:rPr>
          <w:b/>
        </w:rPr>
        <w:t>the number of hours</w:t>
      </w:r>
      <w:r w:rsidR="001B587C">
        <w:rPr>
          <w:b/>
        </w:rPr>
        <w:t xml:space="preserve"> served</w:t>
      </w:r>
      <w:r w:rsidR="00AC6A95">
        <w:rPr>
          <w:b/>
        </w:rPr>
        <w:t>.</w:t>
      </w:r>
    </w:p>
    <w:p w:rsidR="0041559F" w:rsidRDefault="0041559F" w:rsidP="0041559F">
      <w:pPr>
        <w:spacing w:after="0"/>
        <w:ind w:right="-900"/>
        <w:rPr>
          <w:b/>
        </w:rPr>
      </w:pPr>
    </w:p>
    <w:p w:rsidR="00AC6A95" w:rsidRDefault="00AC6A95" w:rsidP="0041559F">
      <w:pPr>
        <w:spacing w:after="0"/>
        <w:ind w:right="-900"/>
        <w:rPr>
          <w:b/>
        </w:rPr>
      </w:pPr>
      <w:r>
        <w:rPr>
          <w:b/>
        </w:rPr>
        <w:t xml:space="preserve">The Committee makes </w:t>
      </w:r>
      <w:r w:rsidR="00D8368A">
        <w:rPr>
          <w:b/>
        </w:rPr>
        <w:t>the following recommendation</w:t>
      </w:r>
      <w:r>
        <w:rPr>
          <w:b/>
        </w:rPr>
        <w:t xml:space="preserve">s for future </w:t>
      </w:r>
      <w:r w:rsidR="00D8368A">
        <w:rPr>
          <w:b/>
        </w:rPr>
        <w:t>District 5 C</w:t>
      </w:r>
      <w:r>
        <w:rPr>
          <w:b/>
        </w:rPr>
        <w:t>onventions:</w:t>
      </w:r>
    </w:p>
    <w:p w:rsidR="0041559F" w:rsidRDefault="0041559F" w:rsidP="0041559F">
      <w:pPr>
        <w:spacing w:after="0"/>
        <w:ind w:right="-900"/>
        <w:rPr>
          <w:b/>
        </w:rPr>
      </w:pPr>
    </w:p>
    <w:p w:rsidR="00AC6A95" w:rsidRDefault="00AC6A95" w:rsidP="00AC6A95">
      <w:pPr>
        <w:pStyle w:val="ListParagraph"/>
        <w:numPr>
          <w:ilvl w:val="0"/>
          <w:numId w:val="1"/>
        </w:numPr>
        <w:spacing w:after="0"/>
        <w:rPr>
          <w:b/>
        </w:rPr>
      </w:pPr>
      <w:r>
        <w:rPr>
          <w:b/>
        </w:rPr>
        <w:t xml:space="preserve">To </w:t>
      </w:r>
      <w:r w:rsidR="00D8368A">
        <w:rPr>
          <w:b/>
        </w:rPr>
        <w:t>institut</w:t>
      </w:r>
      <w:r>
        <w:rPr>
          <w:b/>
        </w:rPr>
        <w:t>e a cultural activity for all attendees</w:t>
      </w:r>
      <w:r w:rsidR="00D8368A">
        <w:rPr>
          <w:b/>
        </w:rPr>
        <w:t>. I</w:t>
      </w:r>
      <w:r>
        <w:rPr>
          <w:b/>
        </w:rPr>
        <w:t>t has been suggested that a project su</w:t>
      </w:r>
      <w:r w:rsidR="00D8368A">
        <w:rPr>
          <w:b/>
        </w:rPr>
        <w:t>ch as a simple rosemaled pin</w:t>
      </w:r>
      <w:r w:rsidR="005D3339">
        <w:rPr>
          <w:b/>
        </w:rPr>
        <w:t xml:space="preserve">, </w:t>
      </w:r>
      <w:r w:rsidR="00F52624">
        <w:rPr>
          <w:b/>
        </w:rPr>
        <w:t>(</w:t>
      </w:r>
      <w:r w:rsidR="005D3339">
        <w:rPr>
          <w:b/>
        </w:rPr>
        <w:t>a clay troll, or a small nisse</w:t>
      </w:r>
      <w:r w:rsidR="00B32DD2">
        <w:rPr>
          <w:b/>
        </w:rPr>
        <w:t>,</w:t>
      </w:r>
      <w:r w:rsidR="00CC2ED2">
        <w:rPr>
          <w:b/>
        </w:rPr>
        <w:t xml:space="preserve"> etc.</w:t>
      </w:r>
      <w:r w:rsidR="00F52624">
        <w:rPr>
          <w:b/>
        </w:rPr>
        <w:t>)</w:t>
      </w:r>
      <w:r>
        <w:rPr>
          <w:b/>
        </w:rPr>
        <w:t xml:space="preserve"> be part of the convention registration. Not only would these </w:t>
      </w:r>
      <w:r w:rsidR="005D3339">
        <w:rPr>
          <w:b/>
        </w:rPr>
        <w:t xml:space="preserve">items </w:t>
      </w:r>
      <w:r>
        <w:rPr>
          <w:b/>
        </w:rPr>
        <w:t>serve as talking points, but they would</w:t>
      </w:r>
      <w:r w:rsidR="005D3339">
        <w:rPr>
          <w:b/>
        </w:rPr>
        <w:t xml:space="preserve"> provide an</w:t>
      </w:r>
      <w:r>
        <w:rPr>
          <w:b/>
        </w:rPr>
        <w:t xml:space="preserve"> idea for local</w:t>
      </w:r>
      <w:r w:rsidR="00D8368A">
        <w:rPr>
          <w:b/>
        </w:rPr>
        <w:t xml:space="preserve"> lodges to implement. The</w:t>
      </w:r>
      <w:r w:rsidR="001A3E27">
        <w:rPr>
          <w:b/>
        </w:rPr>
        <w:t>y</w:t>
      </w:r>
      <w:r w:rsidR="00CC2ED2">
        <w:rPr>
          <w:b/>
        </w:rPr>
        <w:t xml:space="preserve"> could be used at the conventio</w:t>
      </w:r>
      <w:r w:rsidR="009E397E">
        <w:rPr>
          <w:b/>
        </w:rPr>
        <w:t xml:space="preserve">n and implemented at the local level, </w:t>
      </w:r>
      <w:r w:rsidR="00CC2ED2">
        <w:rPr>
          <w:b/>
        </w:rPr>
        <w:t>as</w:t>
      </w:r>
      <w:r w:rsidR="00D8368A">
        <w:rPr>
          <w:b/>
        </w:rPr>
        <w:t xml:space="preserve"> conversation starters or ice breakers</w:t>
      </w:r>
      <w:r w:rsidR="0041559F">
        <w:rPr>
          <w:b/>
        </w:rPr>
        <w:t>. The idea</w:t>
      </w:r>
      <w:r w:rsidR="00CC2ED2">
        <w:rPr>
          <w:b/>
        </w:rPr>
        <w:t xml:space="preserve"> could</w:t>
      </w:r>
      <w:r w:rsidR="00680996">
        <w:rPr>
          <w:b/>
        </w:rPr>
        <w:t xml:space="preserve"> be </w:t>
      </w:r>
      <w:r w:rsidR="00CC2ED2">
        <w:rPr>
          <w:b/>
        </w:rPr>
        <w:t xml:space="preserve">further </w:t>
      </w:r>
      <w:r w:rsidR="00680996">
        <w:rPr>
          <w:b/>
        </w:rPr>
        <w:t xml:space="preserve">used by Youth Directors and </w:t>
      </w:r>
      <w:r w:rsidR="005D3339">
        <w:rPr>
          <w:b/>
        </w:rPr>
        <w:t>Z</w:t>
      </w:r>
      <w:r w:rsidR="00C87D1E">
        <w:rPr>
          <w:b/>
        </w:rPr>
        <w:t>one directors</w:t>
      </w:r>
      <w:r w:rsidR="005D3339">
        <w:rPr>
          <w:b/>
        </w:rPr>
        <w:t>.</w:t>
      </w:r>
    </w:p>
    <w:p w:rsidR="00F52624" w:rsidRDefault="00F52624" w:rsidP="00F52624">
      <w:pPr>
        <w:pStyle w:val="ListParagraph"/>
        <w:spacing w:after="0"/>
        <w:ind w:left="1080"/>
        <w:rPr>
          <w:b/>
        </w:rPr>
      </w:pPr>
    </w:p>
    <w:p w:rsidR="00CC59E4" w:rsidRDefault="00D8368A" w:rsidP="00D8368A">
      <w:pPr>
        <w:pStyle w:val="ListParagraph"/>
        <w:numPr>
          <w:ilvl w:val="0"/>
          <w:numId w:val="1"/>
        </w:numPr>
        <w:spacing w:after="0"/>
        <w:rPr>
          <w:b/>
        </w:rPr>
      </w:pPr>
      <w:r>
        <w:rPr>
          <w:b/>
        </w:rPr>
        <w:t xml:space="preserve">Time should be provided on future convention agendas for idea exchange. </w:t>
      </w:r>
      <w:r w:rsidR="00F52624">
        <w:rPr>
          <w:b/>
        </w:rPr>
        <w:t>The</w:t>
      </w:r>
      <w:r>
        <w:rPr>
          <w:b/>
        </w:rPr>
        <w:t xml:space="preserve"> ideas could be gathered from each delegate table, compiled, and later shared o</w:t>
      </w:r>
      <w:r w:rsidR="001A3E27">
        <w:rPr>
          <w:b/>
        </w:rPr>
        <w:t>n the District 5 webpage or in</w:t>
      </w:r>
      <w:r>
        <w:rPr>
          <w:b/>
        </w:rPr>
        <w:t xml:space="preserve"> another manner such as </w:t>
      </w:r>
      <w:r w:rsidR="0041559F">
        <w:rPr>
          <w:b/>
        </w:rPr>
        <w:t xml:space="preserve">at </w:t>
      </w:r>
      <w:r>
        <w:rPr>
          <w:b/>
        </w:rPr>
        <w:t>a Zone training</w:t>
      </w:r>
      <w:r w:rsidR="001A3E27">
        <w:rPr>
          <w:b/>
        </w:rPr>
        <w:t xml:space="preserve">, the Friendly Friday Fifth Update, or the District President’s </w:t>
      </w:r>
      <w:r w:rsidR="005D3339">
        <w:rPr>
          <w:b/>
        </w:rPr>
        <w:t xml:space="preserve">biennial </w:t>
      </w:r>
      <w:r w:rsidR="001A3E27">
        <w:rPr>
          <w:b/>
        </w:rPr>
        <w:t>seminar.</w:t>
      </w:r>
    </w:p>
    <w:p w:rsidR="00F52624" w:rsidRDefault="00F52624" w:rsidP="00F52624">
      <w:pPr>
        <w:pStyle w:val="ListParagraph"/>
        <w:spacing w:after="0"/>
        <w:ind w:left="1080"/>
        <w:rPr>
          <w:b/>
        </w:rPr>
      </w:pPr>
    </w:p>
    <w:p w:rsidR="001A3E27" w:rsidRPr="001A3E27" w:rsidRDefault="001A3E27" w:rsidP="001A3E27">
      <w:pPr>
        <w:pStyle w:val="ListParagraph"/>
        <w:numPr>
          <w:ilvl w:val="0"/>
          <w:numId w:val="1"/>
        </w:numPr>
        <w:spacing w:after="0"/>
        <w:rPr>
          <w:b/>
        </w:rPr>
      </w:pPr>
      <w:r>
        <w:rPr>
          <w:b/>
        </w:rPr>
        <w:t>A</w:t>
      </w:r>
      <w:r w:rsidRPr="001A3E27">
        <w:rPr>
          <w:b/>
        </w:rPr>
        <w:t>ccess</w:t>
      </w:r>
      <w:r>
        <w:rPr>
          <w:b/>
        </w:rPr>
        <w:t xml:space="preserve"> to classes and fieldtrips should be available to all attende</w:t>
      </w:r>
      <w:r w:rsidR="009675F5">
        <w:rPr>
          <w:b/>
        </w:rPr>
        <w:t>es, and may need to be offered one</w:t>
      </w:r>
      <w:r>
        <w:rPr>
          <w:b/>
        </w:rPr>
        <w:t xml:space="preserve"> day before the scheduled convention begins.</w:t>
      </w:r>
      <w:r w:rsidR="005D3339">
        <w:rPr>
          <w:b/>
        </w:rPr>
        <w:t xml:space="preserve"> This could follow a similar format to the Leadership Conference </w:t>
      </w:r>
      <w:r w:rsidR="00B32DD2">
        <w:rPr>
          <w:b/>
        </w:rPr>
        <w:t xml:space="preserve">which is </w:t>
      </w:r>
      <w:r w:rsidR="005D3339">
        <w:rPr>
          <w:b/>
        </w:rPr>
        <w:t xml:space="preserve">held before </w:t>
      </w:r>
      <w:r w:rsidR="00F52624">
        <w:rPr>
          <w:b/>
        </w:rPr>
        <w:t>each International Convention.</w:t>
      </w:r>
    </w:p>
    <w:sectPr w:rsidR="001A3E27" w:rsidRPr="001A3E27" w:rsidSect="0041559F">
      <w:pgSz w:w="12240" w:h="15840"/>
      <w:pgMar w:top="450" w:right="72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4F8"/>
    <w:multiLevelType w:val="hybridMultilevel"/>
    <w:tmpl w:val="671E6CDE"/>
    <w:lvl w:ilvl="0" w:tplc="0902D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1C2342"/>
    <w:rsid w:val="0008785A"/>
    <w:rsid w:val="001A3E27"/>
    <w:rsid w:val="001B587C"/>
    <w:rsid w:val="001C2342"/>
    <w:rsid w:val="00274540"/>
    <w:rsid w:val="002D4BAC"/>
    <w:rsid w:val="00384231"/>
    <w:rsid w:val="0041559F"/>
    <w:rsid w:val="005D3339"/>
    <w:rsid w:val="00680996"/>
    <w:rsid w:val="006E52C8"/>
    <w:rsid w:val="00841EFD"/>
    <w:rsid w:val="00910CFF"/>
    <w:rsid w:val="009675F5"/>
    <w:rsid w:val="009E397E"/>
    <w:rsid w:val="00AC6A95"/>
    <w:rsid w:val="00B32DD2"/>
    <w:rsid w:val="00B817E1"/>
    <w:rsid w:val="00C81C0B"/>
    <w:rsid w:val="00C8474B"/>
    <w:rsid w:val="00C87D1E"/>
    <w:rsid w:val="00CC2ED2"/>
    <w:rsid w:val="00CC59E4"/>
    <w:rsid w:val="00D8368A"/>
    <w:rsid w:val="00DA2ED6"/>
    <w:rsid w:val="00E729AE"/>
    <w:rsid w:val="00F52624"/>
    <w:rsid w:val="00F551A8"/>
    <w:rsid w:val="00F6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043"/>
    <w:rPr>
      <w:color w:val="0000FF" w:themeColor="hyperlink"/>
      <w:u w:val="single"/>
    </w:rPr>
  </w:style>
  <w:style w:type="paragraph" w:styleId="ListParagraph">
    <w:name w:val="List Paragraph"/>
    <w:basedOn w:val="Normal"/>
    <w:uiPriority w:val="34"/>
    <w:qFormat/>
    <w:rsid w:val="00AC6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nsofnorway5.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 Wille-Schlesser</dc:creator>
  <cp:lastModifiedBy>Roger</cp:lastModifiedBy>
  <cp:revision>4</cp:revision>
  <dcterms:created xsi:type="dcterms:W3CDTF">2018-07-03T00:19:00Z</dcterms:created>
  <dcterms:modified xsi:type="dcterms:W3CDTF">2018-07-06T22:03:00Z</dcterms:modified>
</cp:coreProperties>
</file>